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B7" w:rsidRDefault="00A31E7F">
      <w:pPr>
        <w:ind w:firstLineChars="200" w:firstLine="48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下一盘大棋？蓝海云平台又与Opera TV达成国际合作</w:t>
      </w:r>
    </w:p>
    <w:p w:rsidR="006313B7" w:rsidRDefault="00A31E7F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最近，蓝海云频频放大招，</w:t>
      </w:r>
    </w:p>
    <w:p w:rsidR="006313B7" w:rsidRDefault="00A31E7F">
      <w:pPr>
        <w:ind w:leftChars="228" w:left="479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刚与APPLE News、印度最大传媒集团HT Media Group达成合作之后，又与Opera TV正式签署了战略合作协议。</w:t>
      </w:r>
    </w:p>
    <w:p w:rsidR="006313B7" w:rsidRDefault="00A31E7F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来，紧跟蓝海云的步伐，看它与Opera TV的此次合作是如何进行的。</w:t>
      </w:r>
    </w:p>
    <w:p w:rsidR="006313B7" w:rsidRDefault="00A31E7F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蓝海云通过在Opera TV平台上建立了BON TV频道，其视听内容可以通过Opera TV推送到涵盖90种语言，超过3.5亿的全球受众，传播到世界各地。</w:t>
      </w:r>
    </w:p>
    <w:p w:rsidR="006313B7" w:rsidRDefault="00EC42B8" w:rsidP="006B66C9">
      <w:pPr>
        <w:ind w:firstLineChars="200" w:firstLine="420"/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  <w:highlight w:val="yellow"/>
        </w:rPr>
        <w:t>（</w:t>
      </w:r>
      <w:r w:rsidR="00A31E7F" w:rsidRPr="006B66C9">
        <w:rPr>
          <w:rFonts w:ascii="微软雅黑" w:eastAsia="微软雅黑" w:hAnsi="微软雅黑" w:cs="微软雅黑" w:hint="eastAsia"/>
          <w:szCs w:val="21"/>
          <w:highlight w:val="yellow"/>
        </w:rPr>
        <w:t>Opera TV上的BON TV频道</w:t>
      </w:r>
      <w:r>
        <w:rPr>
          <w:rFonts w:ascii="微软雅黑" w:eastAsia="微软雅黑" w:hAnsi="微软雅黑" w:cs="微软雅黑" w:hint="eastAsia"/>
          <w:szCs w:val="21"/>
        </w:rPr>
        <w:t>）</w:t>
      </w:r>
      <w:bookmarkStart w:id="0" w:name="_GoBack"/>
      <w:bookmarkEnd w:id="0"/>
    </w:p>
    <w:p w:rsidR="006313B7" w:rsidRDefault="00A31E7F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且Opera TV支持计费功能，蓝海云与其合作，还可以共享广告收益。简单而言，Opera TV本身拥有巨大的观众流量，蓝海云通过与Opera TV的合作，可以直接实现抵达覆盖海外受众的海量增加。</w:t>
      </w:r>
    </w:p>
    <w:p w:rsidR="006313B7" w:rsidRDefault="00A31E7F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大数据时代，流量为王，简单科普一下自带流量的Opera TV是何方神圣？</w:t>
      </w:r>
    </w:p>
    <w:p w:rsidR="006B66C9" w:rsidRDefault="00A31E7F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Opera TV是智能电视最主要的四大平台之一，它建构了全球最大的TV app生态圈,拥有70%的智能电视市场占有率。目前Opera TV Store基于世界上最大的HTML5应用平台，每年连接超过5000万的设备, 包括电视、机顶盒和蓝光播放机，提供给用户极致的网络体验。Opera TV的独特优势在于提供Opera自己的广告平台和众多的商业应用，为全球超越3.5亿受众提供内容。</w:t>
      </w:r>
    </w:p>
    <w:p w:rsidR="006313B7" w:rsidRDefault="006B66C9" w:rsidP="006B66C9">
      <w:pPr>
        <w:ind w:firstLineChars="200" w:firstLine="480"/>
        <w:jc w:val="center"/>
        <w:rPr>
          <w:rFonts w:ascii="微软雅黑" w:eastAsia="微软雅黑" w:hAnsi="微软雅黑" w:cs="微软雅黑"/>
          <w:sz w:val="24"/>
        </w:rPr>
      </w:pPr>
      <w:r w:rsidRPr="006B66C9">
        <w:rPr>
          <w:rFonts w:ascii="微软雅黑" w:eastAsia="微软雅黑" w:hAnsi="微软雅黑" w:cs="微软雅黑" w:hint="eastAsia"/>
          <w:sz w:val="24"/>
          <w:highlight w:val="yellow"/>
        </w:rPr>
        <w:t>P2</w:t>
      </w:r>
    </w:p>
    <w:p w:rsidR="006313B7" w:rsidRDefault="00A31E7F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连半岛电视台、CBS 、CNBC 、The Economist、华盛顿邮报、今日俄罗斯、France 24等世界知名媒体都被Opera TV的功能强大所吸引，成为其合作伙伴。</w:t>
      </w:r>
    </w:p>
    <w:p w:rsidR="006B66C9" w:rsidRDefault="006B66C9" w:rsidP="006B66C9">
      <w:pPr>
        <w:ind w:firstLineChars="200" w:firstLine="480"/>
        <w:jc w:val="center"/>
        <w:rPr>
          <w:rFonts w:ascii="微软雅黑" w:eastAsia="微软雅黑" w:hAnsi="微软雅黑" w:cs="微软雅黑"/>
          <w:sz w:val="24"/>
        </w:rPr>
      </w:pPr>
      <w:r w:rsidRPr="006B66C9">
        <w:rPr>
          <w:rFonts w:ascii="微软雅黑" w:eastAsia="微软雅黑" w:hAnsi="微软雅黑" w:cs="微软雅黑" w:hint="eastAsia"/>
          <w:sz w:val="24"/>
          <w:highlight w:val="yellow"/>
        </w:rPr>
        <w:t>P3</w:t>
      </w:r>
    </w:p>
    <w:p w:rsidR="006B66C9" w:rsidRDefault="006B66C9" w:rsidP="006B66C9">
      <w:pPr>
        <w:ind w:firstLineChars="200" w:firstLine="480"/>
        <w:jc w:val="center"/>
        <w:rPr>
          <w:rFonts w:ascii="微软雅黑" w:eastAsia="微软雅黑" w:hAnsi="微软雅黑" w:cs="微软雅黑"/>
          <w:sz w:val="24"/>
        </w:rPr>
      </w:pPr>
      <w:r w:rsidRPr="006B66C9">
        <w:rPr>
          <w:rFonts w:ascii="微软雅黑" w:eastAsia="微软雅黑" w:hAnsi="微软雅黑" w:cs="微软雅黑" w:hint="eastAsia"/>
          <w:sz w:val="24"/>
          <w:highlight w:val="yellow"/>
        </w:rPr>
        <w:lastRenderedPageBreak/>
        <w:t>P4</w:t>
      </w:r>
    </w:p>
    <w:p w:rsidR="006313B7" w:rsidRPr="006B66C9" w:rsidRDefault="00A31E7F" w:rsidP="006B66C9">
      <w:pPr>
        <w:ind w:firstLineChars="200" w:firstLine="480"/>
        <w:jc w:val="lef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针对此次蓝海云与Opera TV的合作，Opera TV内容合作事务负责人托马斯表示，“</w:t>
      </w:r>
      <w:r w:rsidRPr="006B66C9">
        <w:rPr>
          <w:rFonts w:ascii="微软雅黑" w:eastAsia="微软雅黑" w:hAnsi="微软雅黑" w:cs="微软雅黑" w:hint="eastAsia"/>
          <w:b/>
          <w:sz w:val="24"/>
        </w:rPr>
        <w:t>蓝海云所提供的中国内容十分独特，这是对于关注中国的海外观众来说十分稀缺却又十分想看到的。我相信Opera TV与蓝海云的合作会激发出双方在内容合作上的更好表现。”</w:t>
      </w:r>
    </w:p>
    <w:p w:rsidR="006313B7" w:rsidRDefault="00A31E7F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蓝海云作为专注于“中国故事 国际传播”的视听媒体平台，与Opera TV的合作，让原有的国际传播渠道得到了强有力的补充，使蓝海云的国际传播更加贴合互联网时代的传播特点。Opera TV的庞大受众群体，又为蓝海云增加海量的抵达覆盖国际受众。</w:t>
      </w:r>
    </w:p>
    <w:p w:rsidR="006313B7" w:rsidRDefault="00A31E7F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在技术上更是质的提升，通过与Opera TV的合作打通了与海外顶尖OTT内容平台的技术对接通道，后期蓝海云还将强势登陆包括Amazon，Apple TV，Google TV在内的各种OTT内容平台。</w:t>
      </w:r>
    </w:p>
    <w:p w:rsidR="006313B7" w:rsidRDefault="00A31E7F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目前，蓝海云是CNN、世界两大通讯社美联社和彭博社等世界媒体的内容合作伙伴，在蓝海云平台由6000家媒体组成的全球联播网上，已经将近2000个视频故事推向了120国家的35亿受众，形成了规模化的国际传播量。</w:t>
      </w:r>
    </w:p>
    <w:p w:rsidR="006313B7" w:rsidRDefault="00A31E7F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蓝海云与Opera TV的合作，让世界的观众将有机会获得更多更及时的中国资讯，而蓝海云则将拓展更多的传播渠道，让中国的正能量故事能够传播到世界各地，助力中国文化“走出去”，筑造中国软实力。</w:t>
      </w:r>
    </w:p>
    <w:p w:rsidR="006313B7" w:rsidRDefault="006313B7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</w:p>
    <w:p w:rsidR="006313B7" w:rsidRPr="00AB2547" w:rsidRDefault="006B66C9">
      <w:pPr>
        <w:ind w:firstLineChars="200" w:firstLine="480"/>
        <w:jc w:val="left"/>
        <w:rPr>
          <w:rFonts w:ascii="微软雅黑" w:eastAsia="微软雅黑" w:hAnsi="微软雅黑" w:cs="微软雅黑"/>
          <w:sz w:val="24"/>
          <w:highlight w:val="yellow"/>
        </w:rPr>
      </w:pPr>
      <w:r w:rsidRPr="00AB2547">
        <w:rPr>
          <w:rFonts w:ascii="微软雅黑" w:eastAsia="微软雅黑" w:hAnsi="微软雅黑" w:cs="微软雅黑"/>
          <w:sz w:val="24"/>
          <w:highlight w:val="yellow"/>
        </w:rPr>
        <w:t>项目归属：其他</w:t>
      </w:r>
    </w:p>
    <w:p w:rsidR="006B66C9" w:rsidRDefault="006B66C9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 w:rsidRPr="00AB2547">
        <w:rPr>
          <w:rFonts w:ascii="微软雅黑" w:eastAsia="微软雅黑" w:hAnsi="微软雅黑" w:cs="微软雅黑" w:hint="eastAsia"/>
          <w:sz w:val="24"/>
          <w:highlight w:val="yellow"/>
        </w:rPr>
        <w:t>标签：蓝海云；OperaTV；</w:t>
      </w:r>
      <w:r w:rsidR="00AB2547" w:rsidRPr="00AB2547">
        <w:rPr>
          <w:rFonts w:ascii="微软雅黑" w:eastAsia="微软雅黑" w:hAnsi="微软雅黑" w:cs="微软雅黑" w:hint="eastAsia"/>
          <w:sz w:val="24"/>
          <w:highlight w:val="yellow"/>
        </w:rPr>
        <w:t>国际传播</w:t>
      </w:r>
    </w:p>
    <w:p w:rsidR="006313B7" w:rsidRDefault="006313B7"/>
    <w:sectPr w:rsidR="006313B7" w:rsidSect="006313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7F" w:rsidRDefault="00A31E7F" w:rsidP="006B66C9">
      <w:r>
        <w:separator/>
      </w:r>
    </w:p>
  </w:endnote>
  <w:endnote w:type="continuationSeparator" w:id="0">
    <w:p w:rsidR="00A31E7F" w:rsidRDefault="00A31E7F" w:rsidP="006B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7F" w:rsidRDefault="00A31E7F" w:rsidP="006B66C9">
      <w:r>
        <w:separator/>
      </w:r>
    </w:p>
  </w:footnote>
  <w:footnote w:type="continuationSeparator" w:id="0">
    <w:p w:rsidR="00A31E7F" w:rsidRDefault="00A31E7F" w:rsidP="006B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9F6BD4"/>
    <w:rsid w:val="004934AA"/>
    <w:rsid w:val="006313B7"/>
    <w:rsid w:val="006B66C9"/>
    <w:rsid w:val="00A31E7F"/>
    <w:rsid w:val="00AB2547"/>
    <w:rsid w:val="00AF10FA"/>
    <w:rsid w:val="00EC42B8"/>
    <w:rsid w:val="09AD29BB"/>
    <w:rsid w:val="16F767B0"/>
    <w:rsid w:val="2FB30E14"/>
    <w:rsid w:val="3A9F6BD4"/>
    <w:rsid w:val="40154D38"/>
    <w:rsid w:val="49DA63C8"/>
    <w:rsid w:val="6CB84BB5"/>
    <w:rsid w:val="79D13CF4"/>
    <w:rsid w:val="7B70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4488B153"/>
  <w15:docId w15:val="{D6D1AE65-CD7A-44E3-85AE-F4F1CC3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B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sid w:val="006313B7"/>
    <w:rPr>
      <w:b/>
      <w:bCs/>
    </w:rPr>
  </w:style>
  <w:style w:type="paragraph" w:styleId="a4">
    <w:name w:val="annotation text"/>
    <w:basedOn w:val="a"/>
    <w:link w:val="a6"/>
    <w:rsid w:val="006313B7"/>
    <w:pPr>
      <w:jc w:val="left"/>
    </w:pPr>
  </w:style>
  <w:style w:type="paragraph" w:styleId="a7">
    <w:name w:val="Balloon Text"/>
    <w:basedOn w:val="a"/>
    <w:link w:val="a8"/>
    <w:rsid w:val="006313B7"/>
    <w:rPr>
      <w:sz w:val="18"/>
      <w:szCs w:val="18"/>
    </w:rPr>
  </w:style>
  <w:style w:type="paragraph" w:styleId="a9">
    <w:name w:val="footer"/>
    <w:basedOn w:val="a"/>
    <w:link w:val="aa"/>
    <w:rsid w:val="00631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rsid w:val="00631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rsid w:val="006313B7"/>
    <w:rPr>
      <w:sz w:val="21"/>
      <w:szCs w:val="21"/>
    </w:rPr>
  </w:style>
  <w:style w:type="character" w:customStyle="1" w:styleId="ac">
    <w:name w:val="页眉 字符"/>
    <w:basedOn w:val="a0"/>
    <w:link w:val="ab"/>
    <w:rsid w:val="006313B7"/>
    <w:rPr>
      <w:rFonts w:ascii="Calibri" w:eastAsia="宋体" w:hAnsi="Calibri"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rsid w:val="006313B7"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批注文字 字符"/>
    <w:basedOn w:val="a0"/>
    <w:link w:val="a4"/>
    <w:rsid w:val="006313B7"/>
    <w:rPr>
      <w:rFonts w:ascii="Calibri" w:eastAsia="宋体" w:hAnsi="Calibri" w:cs="Times New Roman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sid w:val="006313B7"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sid w:val="006313B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lenovo-3543</dc:creator>
  <cp:lastModifiedBy>lenovo-45673</cp:lastModifiedBy>
  <cp:revision>4</cp:revision>
  <dcterms:created xsi:type="dcterms:W3CDTF">2017-11-20T06:07:00Z</dcterms:created>
  <dcterms:modified xsi:type="dcterms:W3CDTF">2017-11-27T01:32:00Z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