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68" w:rsidRDefault="00466AC7">
      <w:pPr>
        <w:ind w:firstLineChars="200" w:firstLine="56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指尖上的公益，蓝海云让世界了解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壤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巴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拉觉囊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文化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中国有句古话：授人以鱼不如授人以渔，单纯的物质增援满足不了贫困地区长期的生活需求，结合当地优势，精准扶贫，才是长久之策。四川阿坝州壤塘县是全国著名的贫困县，土地碎片化，规模较小，收益低，畜牧业发展十分有限，却做到了结合当地的非物质文化优势来帮助农牧民脱离贫困。近日，蓝海云国际制作团队拍摄了壤塘</w:t>
      </w:r>
      <w:proofErr w:type="gramStart"/>
      <w:r>
        <w:rPr>
          <w:rFonts w:ascii="微软雅黑" w:eastAsia="微软雅黑" w:hAnsi="微软雅黑" w:cs="微软雅黑" w:hint="eastAsia"/>
          <w:sz w:val="24"/>
        </w:rPr>
        <w:t>觉囊非遗文</w:t>
      </w:r>
      <w:proofErr w:type="gramEnd"/>
      <w:r>
        <w:rPr>
          <w:rFonts w:ascii="微软雅黑" w:eastAsia="微软雅黑" w:hAnsi="微软雅黑" w:cs="微软雅黑" w:hint="eastAsia"/>
          <w:sz w:val="24"/>
        </w:rPr>
        <w:t>化的系列专题片，讲述了普通的藏族女孩色青拉</w:t>
      </w:r>
      <w:proofErr w:type="gramStart"/>
      <w:r>
        <w:rPr>
          <w:rFonts w:ascii="微软雅黑" w:eastAsia="微软雅黑" w:hAnsi="微软雅黑" w:cs="微软雅黑" w:hint="eastAsia"/>
          <w:sz w:val="24"/>
        </w:rPr>
        <w:t>姆</w:t>
      </w:r>
      <w:proofErr w:type="gramEnd"/>
      <w:r>
        <w:rPr>
          <w:rFonts w:ascii="微软雅黑" w:eastAsia="微软雅黑" w:hAnsi="微软雅黑" w:cs="微软雅黑" w:hint="eastAsia"/>
          <w:sz w:val="24"/>
        </w:rPr>
        <w:t>如何从牧民女孩</w:t>
      </w:r>
      <w:proofErr w:type="gramStart"/>
      <w:r>
        <w:rPr>
          <w:rFonts w:ascii="微软雅黑" w:eastAsia="微软雅黑" w:hAnsi="微软雅黑" w:cs="微软雅黑" w:hint="eastAsia"/>
          <w:sz w:val="24"/>
        </w:rPr>
        <w:t>蜕变成唐卡</w:t>
      </w:r>
      <w:proofErr w:type="gramEnd"/>
      <w:r>
        <w:rPr>
          <w:rFonts w:ascii="微软雅黑" w:eastAsia="微软雅黑" w:hAnsi="微软雅黑" w:cs="微软雅黑" w:hint="eastAsia"/>
          <w:sz w:val="24"/>
        </w:rPr>
        <w:t>画家。故事在蓝海云平台发布后，引起了海外媒体的广泛关注。</w:t>
      </w:r>
    </w:p>
    <w:p w:rsidR="006C7068" w:rsidRPr="009A1979" w:rsidRDefault="000C3B95">
      <w:pPr>
        <w:ind w:firstLineChars="200" w:firstLine="420"/>
        <w:jc w:val="center"/>
        <w:rPr>
          <w:rFonts w:ascii="微软雅黑" w:eastAsia="微软雅黑" w:hAnsi="微软雅黑" w:cs="微软雅黑"/>
          <w:b/>
          <w:szCs w:val="21"/>
        </w:rPr>
      </w:pPr>
      <w:r w:rsidRPr="009A1979">
        <w:rPr>
          <w:rFonts w:ascii="微软雅黑" w:eastAsia="微软雅黑" w:hAnsi="微软雅黑" w:cs="微软雅黑" w:hint="eastAsia"/>
          <w:b/>
          <w:noProof/>
          <w:szCs w:val="21"/>
          <w:highlight w:val="yellow"/>
        </w:rPr>
        <w:t>p1</w:t>
      </w:r>
      <w:r w:rsidR="00466AC7" w:rsidRPr="009A1979">
        <w:rPr>
          <w:rFonts w:ascii="微软雅黑" w:eastAsia="微软雅黑" w:hAnsi="微软雅黑" w:cs="微软雅黑" w:hint="eastAsia"/>
          <w:b/>
          <w:szCs w:val="21"/>
          <w:highlight w:val="yellow"/>
        </w:rPr>
        <w:t>美联社采用截图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截止目前，已经被806家不同类型的海外媒体报道。采用媒体包括了跨国大型媒体通讯社、电视台、多媒体内容发布平台、新媒体和社交媒体等多种类型，抵达的海外受</w:t>
      </w:r>
      <w:proofErr w:type="gramStart"/>
      <w:r>
        <w:rPr>
          <w:rFonts w:ascii="微软雅黑" w:eastAsia="微软雅黑" w:hAnsi="微软雅黑" w:cs="微软雅黑" w:hint="eastAsia"/>
          <w:sz w:val="24"/>
        </w:rPr>
        <w:t>众达到</w:t>
      </w:r>
      <w:proofErr w:type="gramEnd"/>
      <w:r>
        <w:rPr>
          <w:rFonts w:ascii="微软雅黑" w:eastAsia="微软雅黑" w:hAnsi="微软雅黑" w:cs="微软雅黑" w:hint="eastAsia"/>
          <w:sz w:val="24"/>
        </w:rPr>
        <w:t>2.26亿。同时被推到了1317家国际知名媒体网站的首页，包括每日邮报、镜报、MSN、CBS、Gannett传媒集团、USA Today、</w:t>
      </w:r>
      <w:proofErr w:type="gramStart"/>
      <w:r>
        <w:rPr>
          <w:rFonts w:ascii="微软雅黑" w:eastAsia="微软雅黑" w:hAnsi="微软雅黑" w:cs="微软雅黑" w:hint="eastAsia"/>
          <w:sz w:val="24"/>
        </w:rPr>
        <w:t>赫芬顿</w:t>
      </w:r>
      <w:proofErr w:type="gramEnd"/>
      <w:r>
        <w:rPr>
          <w:rFonts w:ascii="微软雅黑" w:eastAsia="微软雅黑" w:hAnsi="微软雅黑" w:cs="微软雅黑" w:hint="eastAsia"/>
          <w:sz w:val="24"/>
        </w:rPr>
        <w:t>邮报等媒体的网站，引发了世界对中国壤塘模式和唐卡艺术的热烈讨论。</w:t>
      </w:r>
    </w:p>
    <w:p w:rsidR="006C7068" w:rsidRDefault="000C3B95">
      <w:pPr>
        <w:ind w:firstLineChars="200" w:firstLine="420"/>
        <w:jc w:val="center"/>
        <w:rPr>
          <w:rFonts w:ascii="微软雅黑" w:eastAsia="微软雅黑" w:hAnsi="微软雅黑" w:cs="微软雅黑"/>
          <w:szCs w:val="21"/>
        </w:rPr>
      </w:pPr>
      <w:r w:rsidRPr="009A1979">
        <w:rPr>
          <w:rFonts w:ascii="微软雅黑" w:eastAsia="微软雅黑" w:hAnsi="微软雅黑" w:cs="微软雅黑" w:hint="eastAsia"/>
          <w:noProof/>
          <w:szCs w:val="21"/>
          <w:highlight w:val="yellow"/>
        </w:rPr>
        <w:t xml:space="preserve">P2 </w:t>
      </w:r>
      <w:r w:rsidR="00466AC7" w:rsidRPr="009A1979">
        <w:rPr>
          <w:rFonts w:ascii="微软雅黑" w:eastAsia="微软雅黑" w:hAnsi="微软雅黑" w:cs="微软雅黑" w:hint="eastAsia"/>
          <w:szCs w:val="21"/>
          <w:highlight w:val="yellow"/>
        </w:rPr>
        <w:t>马来西亚</w:t>
      </w:r>
      <w:proofErr w:type="spellStart"/>
      <w:r w:rsidR="00466AC7" w:rsidRPr="009A1979">
        <w:rPr>
          <w:rFonts w:ascii="微软雅黑" w:eastAsia="微软雅黑" w:hAnsi="微软雅黑" w:cs="微软雅黑" w:hint="eastAsia"/>
          <w:szCs w:val="21"/>
          <w:highlight w:val="yellow"/>
        </w:rPr>
        <w:t>Bernama</w:t>
      </w:r>
      <w:proofErr w:type="spellEnd"/>
      <w:r w:rsidR="00466AC7" w:rsidRPr="009A1979">
        <w:rPr>
          <w:rFonts w:ascii="微软雅黑" w:eastAsia="微软雅黑" w:hAnsi="微软雅黑" w:cs="微软雅黑" w:hint="eastAsia"/>
          <w:szCs w:val="21"/>
          <w:highlight w:val="yellow"/>
        </w:rPr>
        <w:t>电视台报道截图</w:t>
      </w:r>
    </w:p>
    <w:p w:rsidR="006C7068" w:rsidRDefault="00466AC7">
      <w:pPr>
        <w:ind w:firstLineChars="200" w:firstLine="480"/>
        <w:jc w:val="center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 w:val="24"/>
        </w:rPr>
        <w:t>马来西亚</w:t>
      </w:r>
      <w:proofErr w:type="spellStart"/>
      <w:r>
        <w:rPr>
          <w:rFonts w:ascii="微软雅黑" w:eastAsia="微软雅黑" w:hAnsi="微软雅黑" w:cs="微软雅黑" w:hint="eastAsia"/>
          <w:sz w:val="24"/>
        </w:rPr>
        <w:t>Bernama</w:t>
      </w:r>
      <w:proofErr w:type="spellEnd"/>
      <w:r>
        <w:rPr>
          <w:rFonts w:ascii="微软雅黑" w:eastAsia="微软雅黑" w:hAnsi="微软雅黑" w:cs="微软雅黑" w:hint="eastAsia"/>
          <w:sz w:val="24"/>
        </w:rPr>
        <w:t>电视台在播出此视频时介绍道：“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壤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巴拉觉囊非遗传习所最近毕业了60名学生，他们经过多年的勤学苦练之后成为了艺术家和画家。因为对于唐卡艺术的热情，这些学生的人生被彻底得改变了，变得更加美好。</w:t>
      </w:r>
      <w:r>
        <w:rPr>
          <w:rFonts w:ascii="微软雅黑" w:eastAsia="微软雅黑" w:hAnsi="微软雅黑" w:cs="微软雅黑" w:hint="eastAsia"/>
          <w:sz w:val="24"/>
        </w:rPr>
        <w:t xml:space="preserve">”   </w:t>
      </w:r>
      <w:r w:rsidR="000C3B95">
        <w:rPr>
          <w:rFonts w:ascii="微软雅黑" w:eastAsia="微软雅黑" w:hAnsi="微软雅黑" w:cs="微软雅黑" w:hint="eastAsia"/>
          <w:sz w:val="24"/>
        </w:rPr>
        <w:t xml:space="preserve"> </w:t>
      </w:r>
      <w:r w:rsidR="000C3B95" w:rsidRPr="009A1979">
        <w:rPr>
          <w:rFonts w:ascii="微软雅黑" w:eastAsia="微软雅黑" w:hAnsi="微软雅黑" w:cs="微软雅黑" w:hint="eastAsia"/>
          <w:sz w:val="24"/>
          <w:highlight w:val="yellow"/>
        </w:rPr>
        <w:t xml:space="preserve">P3 </w:t>
      </w:r>
      <w:r w:rsidRPr="009A1979">
        <w:rPr>
          <w:rFonts w:ascii="微软雅黑" w:eastAsia="微软雅黑" w:hAnsi="微软雅黑" w:cs="微软雅黑" w:hint="eastAsia"/>
          <w:kern w:val="0"/>
          <w:szCs w:val="21"/>
          <w:highlight w:val="yellow"/>
        </w:rPr>
        <w:t>CNN</w:t>
      </w:r>
      <w:r w:rsidRPr="009A1979">
        <w:rPr>
          <w:rFonts w:ascii="微软雅黑" w:eastAsia="微软雅黑" w:hAnsi="微软雅黑" w:cs="微软雅黑" w:hint="eastAsia"/>
          <w:szCs w:val="21"/>
          <w:highlight w:val="yellow"/>
        </w:rPr>
        <w:t>报道截图</w:t>
      </w:r>
    </w:p>
    <w:p w:rsidR="006C7068" w:rsidRDefault="00466AC7">
      <w:pPr>
        <w:ind w:firstLineChars="200" w:firstLine="480"/>
        <w:jc w:val="center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 xml:space="preserve">当今世界最知名、最成功的新闻资讯电视媒体之一的CNN制作人JM </w:t>
      </w:r>
      <w:proofErr w:type="spellStart"/>
      <w:r>
        <w:rPr>
          <w:rFonts w:ascii="微软雅黑" w:eastAsia="微软雅黑" w:hAnsi="微软雅黑" w:cs="微软雅黑" w:hint="eastAsia"/>
          <w:kern w:val="0"/>
          <w:sz w:val="24"/>
        </w:rPr>
        <w:t>Nualla</w:t>
      </w:r>
      <w:proofErr w:type="spellEnd"/>
      <w:r>
        <w:rPr>
          <w:rFonts w:ascii="微软雅黑" w:eastAsia="微软雅黑" w:hAnsi="微软雅黑" w:cs="微软雅黑" w:hint="eastAsia"/>
          <w:kern w:val="0"/>
          <w:sz w:val="24"/>
        </w:rPr>
        <w:t>在评论节目时说道：“播放了这则关于西藏文化的视频后，我终于相信</w:t>
      </w:r>
    </w:p>
    <w:p w:rsidR="006C7068" w:rsidRDefault="00466AC7">
      <w:pPr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亚洲人在艺术上也是富有天赋的。我真的很惊讶这些孩子有这样的能力。创造出</w:t>
      </w:r>
      <w:r>
        <w:rPr>
          <w:rFonts w:ascii="微软雅黑" w:eastAsia="微软雅黑" w:hAnsi="微软雅黑" w:cs="微软雅黑" w:hint="eastAsia"/>
          <w:kern w:val="0"/>
          <w:sz w:val="24"/>
        </w:rPr>
        <w:lastRenderedPageBreak/>
        <w:t>这样的艺术品也是需要协作的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”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。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壤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巴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拉觉囊非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遗</w:t>
      </w:r>
      <w:r>
        <w:rPr>
          <w:rFonts w:ascii="微软雅黑" w:eastAsia="微软雅黑" w:hAnsi="微软雅黑" w:cs="微软雅黑" w:hint="eastAsia"/>
          <w:sz w:val="24"/>
        </w:rPr>
        <w:t>传习所由藏传佛教觉</w:t>
      </w:r>
      <w:proofErr w:type="gramStart"/>
      <w:r>
        <w:rPr>
          <w:rFonts w:ascii="微软雅黑" w:eastAsia="微软雅黑" w:hAnsi="微软雅黑" w:cs="微软雅黑" w:hint="eastAsia"/>
          <w:sz w:val="24"/>
        </w:rPr>
        <w:t>囊派法主健阳乐住主持</w:t>
      </w:r>
      <w:proofErr w:type="gramEnd"/>
      <w:r>
        <w:rPr>
          <w:rFonts w:ascii="微软雅黑" w:eastAsia="微软雅黑" w:hAnsi="微软雅黑" w:cs="微软雅黑" w:hint="eastAsia"/>
          <w:sz w:val="24"/>
        </w:rPr>
        <w:t>修建，广纳弟子、分文不取。学生在学习绘制唐卡的同时还有机会学习藏文和汉文。</w:t>
      </w:r>
      <w:proofErr w:type="gramStart"/>
      <w:r>
        <w:rPr>
          <w:rFonts w:ascii="微软雅黑" w:eastAsia="微软雅黑" w:hAnsi="微软雅黑" w:cs="微软雅黑" w:hint="eastAsia"/>
          <w:sz w:val="24"/>
        </w:rPr>
        <w:t>觉囊派是</w:t>
      </w:r>
      <w:proofErr w:type="gramEnd"/>
      <w:r>
        <w:rPr>
          <w:rFonts w:ascii="微软雅黑" w:eastAsia="微软雅黑" w:hAnsi="微软雅黑" w:cs="微软雅黑" w:hint="eastAsia"/>
          <w:sz w:val="24"/>
        </w:rPr>
        <w:t>藏传佛教中的重要流派之一，起于印度成长于中国藏地。传习所于2011年正式成立，起初只有几个人，现在，传习所的学员已经超过600人，学员全部来自家境贫困、待业的本地青年。色青拉</w:t>
      </w:r>
      <w:proofErr w:type="gramStart"/>
      <w:r>
        <w:rPr>
          <w:rFonts w:ascii="微软雅黑" w:eastAsia="微软雅黑" w:hAnsi="微软雅黑" w:cs="微软雅黑" w:hint="eastAsia"/>
          <w:sz w:val="24"/>
        </w:rPr>
        <w:t>姆</w:t>
      </w:r>
      <w:proofErr w:type="gramEnd"/>
      <w:r>
        <w:rPr>
          <w:rFonts w:ascii="微软雅黑" w:eastAsia="微软雅黑" w:hAnsi="微软雅黑" w:cs="微软雅黑" w:hint="eastAsia"/>
          <w:sz w:val="24"/>
        </w:rPr>
        <w:t>便是第一批毕业的60名学生之一，经过学习，她已经获得中国工艺美术大师的认证，走向社会。</w:t>
      </w:r>
    </w:p>
    <w:p w:rsidR="006C7068" w:rsidRDefault="000C3B95">
      <w:pPr>
        <w:ind w:firstLineChars="200" w:firstLine="420"/>
        <w:jc w:val="center"/>
        <w:rPr>
          <w:rFonts w:ascii="微软雅黑" w:eastAsia="微软雅黑" w:hAnsi="微软雅黑" w:cs="微软雅黑"/>
          <w:szCs w:val="21"/>
        </w:rPr>
      </w:pPr>
      <w:r w:rsidRPr="009A1979">
        <w:rPr>
          <w:rFonts w:ascii="微软雅黑" w:eastAsia="微软雅黑" w:hAnsi="微软雅黑" w:cs="微软雅黑" w:hint="eastAsia"/>
          <w:noProof/>
          <w:szCs w:val="21"/>
          <w:highlight w:val="yellow"/>
        </w:rPr>
        <w:t xml:space="preserve">P4 </w:t>
      </w:r>
      <w:r w:rsidR="00466AC7" w:rsidRPr="009A1979">
        <w:rPr>
          <w:rFonts w:ascii="微软雅黑" w:eastAsia="微软雅黑" w:hAnsi="微软雅黑" w:cs="微软雅黑" w:hint="eastAsia"/>
          <w:szCs w:val="21"/>
          <w:highlight w:val="yellow"/>
        </w:rPr>
        <w:t>彭博社报道截图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传习所的建立不仅帮助了当地的年轻人有了立足社会的技能，更是对中国非遗文化的传承。唐卡作为藏传佛教文化中独具特色的绘画艺术形式，颇受国内外各界的青睐和关注，而发源于西藏日喀则拉孜地区的唐卡“觉囊画派”，以其历史悠久、艺术精湛而著称，是中国宝贵的非物质文化遗产。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据悉，壤塘系列视频上传至蓝海云</w:t>
      </w:r>
      <w:proofErr w:type="spellStart"/>
      <w:r>
        <w:rPr>
          <w:rFonts w:ascii="微软雅黑" w:eastAsia="微软雅黑" w:hAnsi="微软雅黑" w:cs="微软雅黑" w:hint="eastAsia"/>
          <w:sz w:val="24"/>
        </w:rPr>
        <w:t>Facebook</w:t>
      </w:r>
      <w:proofErr w:type="spellEnd"/>
      <w:r>
        <w:rPr>
          <w:rFonts w:ascii="微软雅黑" w:eastAsia="微软雅黑" w:hAnsi="微软雅黑" w:cs="微软雅黑" w:hint="eastAsia"/>
          <w:sz w:val="24"/>
        </w:rPr>
        <w:t>官方账号之后，短时间内获得了超过2.6万观看量，并引起网友的热议。包括一些媒体人和行业专家纷纷来到视频下留言，表达唐卡艺术给他们带来的震撼，以及他们对金泽工艺社和非</w:t>
      </w:r>
      <w:proofErr w:type="gramStart"/>
      <w:r>
        <w:rPr>
          <w:rFonts w:ascii="微软雅黑" w:eastAsia="微软雅黑" w:hAnsi="微软雅黑" w:cs="微软雅黑" w:hint="eastAsia"/>
          <w:sz w:val="24"/>
        </w:rPr>
        <w:t>遗传习所努力</w:t>
      </w:r>
      <w:proofErr w:type="gramEnd"/>
      <w:r>
        <w:rPr>
          <w:rFonts w:ascii="微软雅黑" w:eastAsia="微软雅黑" w:hAnsi="微软雅黑" w:cs="微软雅黑" w:hint="eastAsia"/>
          <w:sz w:val="24"/>
        </w:rPr>
        <w:t>保护文化遗产的赞叹。</w:t>
      </w:r>
    </w:p>
    <w:p w:rsidR="006C7068" w:rsidRDefault="000C3B95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9A1979">
        <w:rPr>
          <w:rFonts w:ascii="微软雅黑" w:eastAsia="微软雅黑" w:hAnsi="微软雅黑" w:cs="微软雅黑" w:hint="eastAsia"/>
          <w:noProof/>
          <w:sz w:val="24"/>
          <w:highlight w:val="yellow"/>
        </w:rPr>
        <w:t>P5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一位来自美国的媒体研究人员与市场营销专家</w:t>
      </w:r>
      <w:proofErr w:type="spellStart"/>
      <w:r>
        <w:rPr>
          <w:rFonts w:ascii="微软雅黑" w:eastAsia="微软雅黑" w:hAnsi="微软雅黑" w:cs="微软雅黑" w:hint="eastAsia"/>
          <w:sz w:val="24"/>
        </w:rPr>
        <w:t>Brarry</w:t>
      </w:r>
      <w:proofErr w:type="spellEnd"/>
      <w:r>
        <w:rPr>
          <w:rFonts w:ascii="微软雅黑" w:eastAsia="微软雅黑" w:hAnsi="微软雅黑" w:cs="微软雅黑" w:hint="eastAsia"/>
          <w:sz w:val="24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 w:val="24"/>
        </w:rPr>
        <w:t>Kresch</w:t>
      </w:r>
      <w:proofErr w:type="spellEnd"/>
      <w:r>
        <w:rPr>
          <w:rFonts w:ascii="微软雅黑" w:eastAsia="微软雅黑" w:hAnsi="微软雅黑" w:cs="微软雅黑" w:hint="eastAsia"/>
          <w:sz w:val="24"/>
        </w:rPr>
        <w:t>在评论中写道：“我发现唐卡是一种异常美丽的艺术形式，非常的繁复、细致，充满了精神力量。虽然任何一种艺术都有其精神层面的组成部分，但唐卡却与众不同，它需要心神与身体的合一，去除杂念，画家才能够全情投入其中以创作出如此的巨作”，拥有丰富写作经验的自由作家</w:t>
      </w:r>
      <w:proofErr w:type="spellStart"/>
      <w:r>
        <w:rPr>
          <w:rFonts w:ascii="微软雅黑" w:eastAsia="微软雅黑" w:hAnsi="微软雅黑" w:cs="微软雅黑" w:hint="eastAsia"/>
          <w:sz w:val="24"/>
        </w:rPr>
        <w:t>Rajen</w:t>
      </w:r>
      <w:proofErr w:type="spellEnd"/>
      <w:r>
        <w:rPr>
          <w:rFonts w:ascii="微软雅黑" w:eastAsia="微软雅黑" w:hAnsi="微软雅黑" w:cs="微软雅黑" w:hint="eastAsia"/>
          <w:sz w:val="24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z w:val="24"/>
        </w:rPr>
        <w:t>Jani</w:t>
      </w:r>
      <w:proofErr w:type="spellEnd"/>
      <w:r>
        <w:rPr>
          <w:rFonts w:ascii="微软雅黑" w:eastAsia="微软雅黑" w:hAnsi="微软雅黑" w:cs="微软雅黑" w:hint="eastAsia"/>
          <w:sz w:val="24"/>
        </w:rPr>
        <w:t>评论道：“唐卡这项文化遗产</w:t>
      </w:r>
      <w:r>
        <w:rPr>
          <w:rFonts w:ascii="微软雅黑" w:eastAsia="微软雅黑" w:hAnsi="微软雅黑" w:cs="微软雅黑" w:hint="eastAsia"/>
          <w:sz w:val="24"/>
        </w:rPr>
        <w:lastRenderedPageBreak/>
        <w:t>需要被保护，也许保护它的最好方式，就是让它后继有人。在对于唐卡的保护工作中，觉囊非遗传习所的确取得了巨大的成果。正因为了他们的努力，色青拉</w:t>
      </w:r>
      <w:proofErr w:type="gramStart"/>
      <w:r>
        <w:rPr>
          <w:rFonts w:ascii="微软雅黑" w:eastAsia="微软雅黑" w:hAnsi="微软雅黑" w:cs="微软雅黑" w:hint="eastAsia"/>
          <w:sz w:val="24"/>
        </w:rPr>
        <w:t>姆</w:t>
      </w:r>
      <w:proofErr w:type="gramEnd"/>
      <w:r>
        <w:rPr>
          <w:rFonts w:ascii="微软雅黑" w:eastAsia="微软雅黑" w:hAnsi="微软雅黑" w:cs="微软雅黑" w:hint="eastAsia"/>
          <w:sz w:val="24"/>
        </w:rPr>
        <w:t>和更多的学生，才有机会了解唐卡的真正魅力与价值，并且因此</w:t>
      </w:r>
      <w:proofErr w:type="gramStart"/>
      <w:r>
        <w:rPr>
          <w:rFonts w:ascii="微软雅黑" w:eastAsia="微软雅黑" w:hAnsi="微软雅黑" w:cs="微软雅黑" w:hint="eastAsia"/>
          <w:sz w:val="24"/>
        </w:rPr>
        <w:t>践行</w:t>
      </w:r>
      <w:proofErr w:type="gramEnd"/>
      <w:r>
        <w:rPr>
          <w:rFonts w:ascii="微软雅黑" w:eastAsia="微软雅黑" w:hAnsi="微软雅黑" w:cs="微软雅黑" w:hint="eastAsia"/>
          <w:sz w:val="24"/>
        </w:rPr>
        <w:t>了更加有意义的人生”。</w:t>
      </w:r>
    </w:p>
    <w:p w:rsidR="006C7068" w:rsidRDefault="00466AC7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唐卡是独具特色的文化艺术，</w:t>
      </w:r>
      <w:proofErr w:type="gramStart"/>
      <w:r>
        <w:rPr>
          <w:rFonts w:ascii="微软雅黑" w:eastAsia="微软雅黑" w:hAnsi="微软雅黑" w:cs="微软雅黑" w:hint="eastAsia"/>
          <w:sz w:val="24"/>
        </w:rPr>
        <w:t>浓缩着</w:t>
      </w:r>
      <w:proofErr w:type="gramEnd"/>
      <w:r>
        <w:rPr>
          <w:rFonts w:ascii="微软雅黑" w:eastAsia="微软雅黑" w:hAnsi="微软雅黑" w:cs="微软雅黑" w:hint="eastAsia"/>
          <w:sz w:val="24"/>
        </w:rPr>
        <w:t>藏民族悠久历史和文化内涵，蓝海云此次将唐卡这个非物质文化遗产推向国际，让世界观众了解到唐卡这门艺术珍宝，以及中国在保护文化遗产方面的巨大努力。这体现了中国</w:t>
      </w:r>
      <w:proofErr w:type="gramStart"/>
      <w:r>
        <w:rPr>
          <w:rFonts w:ascii="微软雅黑" w:eastAsia="微软雅黑" w:hAnsi="微软雅黑" w:cs="微软雅黑" w:hint="eastAsia"/>
          <w:sz w:val="24"/>
        </w:rPr>
        <w:t>软实力</w:t>
      </w:r>
      <w:proofErr w:type="gramEnd"/>
      <w:r>
        <w:rPr>
          <w:rFonts w:ascii="微软雅黑" w:eastAsia="微软雅黑" w:hAnsi="微软雅黑" w:cs="微软雅黑" w:hint="eastAsia"/>
          <w:sz w:val="24"/>
        </w:rPr>
        <w:t xml:space="preserve">的不断提升，更是中国文化走出去的又一成功案例。 </w:t>
      </w:r>
      <w:bookmarkStart w:id="0" w:name="_GoBack"/>
      <w:bookmarkEnd w:id="0"/>
    </w:p>
    <w:p w:rsidR="006C7068" w:rsidRDefault="006C7068">
      <w:pPr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6C7068" w:rsidRPr="009A1979" w:rsidRDefault="009A1979">
      <w:pPr>
        <w:ind w:firstLineChars="200" w:firstLine="480"/>
        <w:rPr>
          <w:rFonts w:ascii="微软雅黑" w:eastAsia="微软雅黑" w:hAnsi="微软雅黑" w:cs="微软雅黑" w:hint="eastAsia"/>
          <w:sz w:val="24"/>
          <w:highlight w:val="yellow"/>
        </w:rPr>
      </w:pPr>
      <w:r w:rsidRPr="009A1979">
        <w:rPr>
          <w:rFonts w:ascii="微软雅黑" w:eastAsia="微软雅黑" w:hAnsi="微软雅黑" w:cs="微软雅黑"/>
          <w:sz w:val="24"/>
          <w:highlight w:val="yellow"/>
        </w:rPr>
        <w:t>项目：上海金泽</w:t>
      </w:r>
    </w:p>
    <w:p w:rsidR="009A1979" w:rsidRDefault="009A1979">
      <w:pPr>
        <w:ind w:firstLineChars="200" w:firstLine="480"/>
        <w:rPr>
          <w:rFonts w:ascii="微软雅黑" w:eastAsia="微软雅黑" w:hAnsi="微软雅黑" w:cs="微软雅黑"/>
          <w:sz w:val="24"/>
        </w:rPr>
      </w:pPr>
      <w:r w:rsidRPr="009A1979">
        <w:rPr>
          <w:rFonts w:ascii="微软雅黑" w:eastAsia="微软雅黑" w:hAnsi="微软雅黑" w:cs="微软雅黑" w:hint="eastAsia"/>
          <w:sz w:val="24"/>
          <w:highlight w:val="yellow"/>
        </w:rPr>
        <w:t>标签：蓝海云；扶贫；唐卡；艺术</w:t>
      </w:r>
    </w:p>
    <w:sectPr w:rsidR="009A1979" w:rsidSect="006C7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C7" w:rsidRDefault="00466AC7" w:rsidP="000C3B95">
      <w:r>
        <w:separator/>
      </w:r>
    </w:p>
  </w:endnote>
  <w:endnote w:type="continuationSeparator" w:id="0">
    <w:p w:rsidR="00466AC7" w:rsidRDefault="00466AC7" w:rsidP="000C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C7" w:rsidRDefault="00466AC7" w:rsidP="000C3B95">
      <w:r>
        <w:separator/>
      </w:r>
    </w:p>
  </w:footnote>
  <w:footnote w:type="continuationSeparator" w:id="0">
    <w:p w:rsidR="00466AC7" w:rsidRDefault="00466AC7" w:rsidP="000C3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97654"/>
    <w:rsid w:val="000C3B95"/>
    <w:rsid w:val="00466AC7"/>
    <w:rsid w:val="006C7068"/>
    <w:rsid w:val="009A1979"/>
    <w:rsid w:val="00B16E36"/>
    <w:rsid w:val="06CB645B"/>
    <w:rsid w:val="09EA7DA3"/>
    <w:rsid w:val="0EB40DA8"/>
    <w:rsid w:val="167E1E52"/>
    <w:rsid w:val="17A67837"/>
    <w:rsid w:val="24B37CE2"/>
    <w:rsid w:val="6E397654"/>
    <w:rsid w:val="74C85077"/>
    <w:rsid w:val="7B8A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7068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99"/>
    <w:unhideWhenUsed/>
    <w:qFormat/>
    <w:rsid w:val="006C7068"/>
    <w:pPr>
      <w:ind w:firstLineChars="200" w:firstLine="420"/>
    </w:pPr>
  </w:style>
  <w:style w:type="paragraph" w:styleId="a5">
    <w:name w:val="header"/>
    <w:basedOn w:val="a"/>
    <w:link w:val="Char"/>
    <w:rsid w:val="000C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3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3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0C3B95"/>
    <w:rPr>
      <w:sz w:val="18"/>
      <w:szCs w:val="18"/>
    </w:rPr>
  </w:style>
  <w:style w:type="character" w:customStyle="1" w:styleId="Char1">
    <w:name w:val="批注框文本 Char"/>
    <w:basedOn w:val="a0"/>
    <w:link w:val="a7"/>
    <w:rsid w:val="000C3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木子心</dc:creator>
  <cp:lastModifiedBy>China</cp:lastModifiedBy>
  <cp:revision>3</cp:revision>
  <dcterms:created xsi:type="dcterms:W3CDTF">2018-02-27T03:35:00Z</dcterms:created>
  <dcterms:modified xsi:type="dcterms:W3CDTF">2018-03-13T07:28:00Z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